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5733" w14:textId="77777777" w:rsidR="00FE067E" w:rsidRDefault="00CD36CF" w:rsidP="00EF6030">
      <w:pPr>
        <w:pStyle w:val="TitlePageOrigin"/>
      </w:pPr>
      <w:r>
        <w:t>WEST virginia legislature</w:t>
      </w:r>
    </w:p>
    <w:p w14:paraId="0FC8267B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0C790657" w14:textId="77777777" w:rsidR="00CD36CF" w:rsidRDefault="004F209C" w:rsidP="00EF6030">
      <w:pPr>
        <w:pStyle w:val="TitlePageBillPrefix"/>
      </w:pPr>
      <w:sdt>
        <w:sdtPr>
          <w:tag w:val="IntroDate"/>
          <w:id w:val="-1236936958"/>
          <w:placeholder>
            <w:docPart w:val="F632D70621004CFA8B3E5DB2F170F99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9F5004A" w14:textId="77777777" w:rsidR="00AC3B58" w:rsidRPr="00AC3B58" w:rsidRDefault="00AC3B58" w:rsidP="00EF6030">
      <w:pPr>
        <w:pStyle w:val="TitlePageBillPrefix"/>
      </w:pPr>
      <w:r>
        <w:t>for</w:t>
      </w:r>
    </w:p>
    <w:p w14:paraId="6718D1B3" w14:textId="77777777" w:rsidR="00CD36CF" w:rsidRDefault="004F209C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2FBDD3F338E846F69F69712BFA5F9CC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50041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C6ED907F07F4B47B04C9792824A6498"/>
          </w:placeholder>
          <w:text/>
        </w:sdtPr>
        <w:sdtEndPr/>
        <w:sdtContent>
          <w:r w:rsidR="00850041" w:rsidRPr="00850041">
            <w:t>241</w:t>
          </w:r>
        </w:sdtContent>
      </w:sdt>
    </w:p>
    <w:p w14:paraId="3E31B06C" w14:textId="77777777" w:rsidR="00850041" w:rsidRDefault="00850041" w:rsidP="00EF6030">
      <w:pPr>
        <w:pStyle w:val="References"/>
        <w:rPr>
          <w:smallCaps/>
        </w:rPr>
      </w:pPr>
      <w:r>
        <w:rPr>
          <w:smallCaps/>
        </w:rPr>
        <w:t>By Senators Hamilton, Rucker, and Rose</w:t>
      </w:r>
    </w:p>
    <w:p w14:paraId="1349E465" w14:textId="0BA7D8EC" w:rsidR="00850041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4049744EC730420490464E2FA27FC8B9"/>
          </w:placeholder>
          <w:text/>
        </w:sdtPr>
        <w:sdtEndPr/>
        <w:sdtContent>
          <w:r w:rsidR="00134933">
            <w:t>March 6,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27F136158EF0488AAA372B7E4B076654"/>
          </w:placeholder>
          <w:text w:multiLine="1"/>
        </w:sdtPr>
        <w:sdtEndPr/>
        <w:sdtContent>
          <w:r w:rsidR="00134933">
            <w:t>Agriculture</w:t>
          </w:r>
        </w:sdtContent>
      </w:sdt>
      <w:r>
        <w:t>]</w:t>
      </w:r>
    </w:p>
    <w:p w14:paraId="14CBC345" w14:textId="77777777" w:rsidR="00850041" w:rsidRDefault="00850041" w:rsidP="00850041">
      <w:pPr>
        <w:pStyle w:val="TitlePageOrigin"/>
      </w:pPr>
    </w:p>
    <w:p w14:paraId="680EF9F7" w14:textId="77777777" w:rsidR="00850041" w:rsidRPr="00D46C38" w:rsidRDefault="00850041" w:rsidP="00850041">
      <w:pPr>
        <w:pStyle w:val="TitlePageOrigin"/>
        <w:rPr>
          <w:color w:val="auto"/>
        </w:rPr>
      </w:pPr>
    </w:p>
    <w:p w14:paraId="21987903" w14:textId="6C996266" w:rsidR="00850041" w:rsidRPr="00D46C38" w:rsidRDefault="00850041" w:rsidP="00850041">
      <w:pPr>
        <w:pStyle w:val="TitleSection"/>
        <w:rPr>
          <w:color w:val="auto"/>
        </w:rPr>
      </w:pPr>
      <w:r w:rsidRPr="00D46C38">
        <w:rPr>
          <w:color w:val="auto"/>
        </w:rPr>
        <w:lastRenderedPageBreak/>
        <w:t>A BILL to amend the Code of West Virginia, 1931, as amended, by addin</w:t>
      </w:r>
      <w:r>
        <w:rPr>
          <w:color w:val="auto"/>
        </w:rPr>
        <w:t>g</w:t>
      </w:r>
      <w:r w:rsidRPr="00D46C38">
        <w:rPr>
          <w:color w:val="auto"/>
        </w:rPr>
        <w:t xml:space="preserve"> a new section, designated §11-</w:t>
      </w:r>
      <w:r w:rsidR="006B1DC0">
        <w:rPr>
          <w:color w:val="auto"/>
        </w:rPr>
        <w:t>1C</w:t>
      </w:r>
      <w:r w:rsidR="00106D28">
        <w:rPr>
          <w:color w:val="auto"/>
        </w:rPr>
        <w:t>-</w:t>
      </w:r>
      <w:r w:rsidR="006B1DC0">
        <w:rPr>
          <w:color w:val="auto"/>
        </w:rPr>
        <w:t>15</w:t>
      </w:r>
      <w:r w:rsidRPr="00D46C38">
        <w:rPr>
          <w:color w:val="auto"/>
        </w:rPr>
        <w:t xml:space="preserve">, relating to exempting high tunnels and greenhouses, whether heated or unheated, </w:t>
      </w:r>
      <w:r w:rsidR="00D2794F">
        <w:rPr>
          <w:color w:val="auto"/>
        </w:rPr>
        <w:t xml:space="preserve">which are used on a farm or farming operation, </w:t>
      </w:r>
      <w:r w:rsidRPr="00D46C38">
        <w:rPr>
          <w:color w:val="auto"/>
        </w:rPr>
        <w:t>from property taxation</w:t>
      </w:r>
      <w:r>
        <w:rPr>
          <w:color w:val="auto"/>
        </w:rPr>
        <w:t>;</w:t>
      </w:r>
      <w:r w:rsidRPr="00D46C38">
        <w:rPr>
          <w:color w:val="auto"/>
        </w:rPr>
        <w:t xml:space="preserve"> and providing an </w:t>
      </w:r>
      <w:r w:rsidR="004A7033">
        <w:rPr>
          <w:color w:val="auto"/>
        </w:rPr>
        <w:t>effective</w:t>
      </w:r>
      <w:r w:rsidRPr="00D46C38">
        <w:rPr>
          <w:color w:val="auto"/>
        </w:rPr>
        <w:t xml:space="preserve"> date.</w:t>
      </w:r>
    </w:p>
    <w:p w14:paraId="71671A5D" w14:textId="77777777" w:rsidR="00850041" w:rsidRPr="00D46C38" w:rsidRDefault="00850041" w:rsidP="00850041">
      <w:pPr>
        <w:pStyle w:val="EnactingClause"/>
        <w:rPr>
          <w:color w:val="auto"/>
        </w:rPr>
      </w:pPr>
      <w:r w:rsidRPr="00D46C38">
        <w:rPr>
          <w:color w:val="auto"/>
        </w:rPr>
        <w:t>Be it enacted by the Legislature of West Virginia:</w:t>
      </w:r>
    </w:p>
    <w:p w14:paraId="1B6B5D6B" w14:textId="77777777" w:rsidR="00850041" w:rsidRPr="00D46C38" w:rsidRDefault="00850041" w:rsidP="00850041">
      <w:pPr>
        <w:pStyle w:val="EnactingClause"/>
        <w:rPr>
          <w:color w:val="auto"/>
        </w:rPr>
        <w:sectPr w:rsidR="00850041" w:rsidRPr="00D46C38" w:rsidSect="008500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0EBA0A0" w14:textId="0CAA2453" w:rsidR="00850041" w:rsidRPr="00D46C38" w:rsidRDefault="00850041" w:rsidP="00850041">
      <w:pPr>
        <w:pStyle w:val="ArticleHeading"/>
        <w:rPr>
          <w:color w:val="auto"/>
        </w:rPr>
        <w:sectPr w:rsidR="00850041" w:rsidRPr="00D46C38" w:rsidSect="0085004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46C38">
        <w:rPr>
          <w:color w:val="auto"/>
        </w:rPr>
        <w:t xml:space="preserve">article </w:t>
      </w:r>
      <w:r w:rsidR="006B1DC0">
        <w:rPr>
          <w:color w:val="auto"/>
        </w:rPr>
        <w:t>1C</w:t>
      </w:r>
      <w:r w:rsidRPr="00D46C38">
        <w:rPr>
          <w:color w:val="auto"/>
        </w:rPr>
        <w:t xml:space="preserve">. </w:t>
      </w:r>
      <w:r w:rsidR="006B1DC0">
        <w:rPr>
          <w:color w:val="auto"/>
        </w:rPr>
        <w:t>FAIR AND EQUITABLE PROPERTY VALUATION</w:t>
      </w:r>
      <w:r w:rsidRPr="00D46C38">
        <w:rPr>
          <w:color w:val="auto"/>
        </w:rPr>
        <w:t>.</w:t>
      </w:r>
    </w:p>
    <w:p w14:paraId="6A7DC9ED" w14:textId="49AF2B5A" w:rsidR="00850041" w:rsidRPr="00D46C38" w:rsidRDefault="00850041" w:rsidP="00850041">
      <w:pPr>
        <w:pStyle w:val="SectionHeading"/>
        <w:rPr>
          <w:color w:val="auto"/>
          <w:u w:val="single"/>
        </w:rPr>
        <w:sectPr w:rsidR="00850041" w:rsidRPr="00D46C38" w:rsidSect="00850041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46C38">
        <w:rPr>
          <w:color w:val="auto"/>
          <w:u w:val="single"/>
        </w:rPr>
        <w:t>§11-</w:t>
      </w:r>
      <w:r w:rsidR="006B1DC0">
        <w:rPr>
          <w:color w:val="auto"/>
          <w:u w:val="single"/>
        </w:rPr>
        <w:t>1C</w:t>
      </w:r>
      <w:r w:rsidR="00106D28">
        <w:rPr>
          <w:color w:val="auto"/>
          <w:u w:val="single"/>
        </w:rPr>
        <w:t>-</w:t>
      </w:r>
      <w:r w:rsidR="006B1DC0">
        <w:rPr>
          <w:color w:val="auto"/>
          <w:u w:val="single"/>
        </w:rPr>
        <w:t>15</w:t>
      </w:r>
      <w:r w:rsidRPr="00D46C38">
        <w:rPr>
          <w:color w:val="auto"/>
          <w:u w:val="single"/>
        </w:rPr>
        <w:t xml:space="preserve">. </w:t>
      </w:r>
      <w:r w:rsidR="004A7033">
        <w:rPr>
          <w:color w:val="auto"/>
          <w:u w:val="single"/>
        </w:rPr>
        <w:t>H</w:t>
      </w:r>
      <w:r w:rsidRPr="00D46C38">
        <w:rPr>
          <w:color w:val="auto"/>
          <w:u w:val="single"/>
        </w:rPr>
        <w:t xml:space="preserve">igh tunnels and greenhouses </w:t>
      </w:r>
      <w:r w:rsidR="004A7033">
        <w:rPr>
          <w:color w:val="auto"/>
          <w:u w:val="single"/>
        </w:rPr>
        <w:t xml:space="preserve">exempt </w:t>
      </w:r>
      <w:r w:rsidRPr="00D46C38">
        <w:rPr>
          <w:color w:val="auto"/>
          <w:u w:val="single"/>
        </w:rPr>
        <w:t>from property taxation.</w:t>
      </w:r>
    </w:p>
    <w:p w14:paraId="76B884F4" w14:textId="1A435191" w:rsidR="00850041" w:rsidRPr="00D2794F" w:rsidRDefault="00850041" w:rsidP="00850041">
      <w:pPr>
        <w:pStyle w:val="SectionBody"/>
        <w:rPr>
          <w:color w:val="auto"/>
          <w:u w:val="single"/>
        </w:rPr>
      </w:pPr>
      <w:r w:rsidRPr="00D46C38">
        <w:rPr>
          <w:color w:val="auto"/>
          <w:u w:val="single"/>
        </w:rPr>
        <w:t xml:space="preserve">(a) High tunnels, including but not limited to polytunnels or hoophouses; heated high tunnels; and both heated and non-heated greenhouses shall be exempt from </w:t>
      </w:r>
      <w:r w:rsidR="006B1DC0">
        <w:rPr>
          <w:color w:val="auto"/>
          <w:u w:val="single"/>
        </w:rPr>
        <w:t xml:space="preserve">property </w:t>
      </w:r>
      <w:r w:rsidR="00106D28">
        <w:rPr>
          <w:color w:val="auto"/>
          <w:u w:val="single"/>
        </w:rPr>
        <w:t>taxes imposed by this chapter</w:t>
      </w:r>
      <w:r w:rsidR="00D2794F">
        <w:rPr>
          <w:color w:val="auto"/>
          <w:u w:val="single"/>
        </w:rPr>
        <w:t xml:space="preserve">: </w:t>
      </w:r>
      <w:r w:rsidR="00D2794F">
        <w:rPr>
          <w:i/>
          <w:iCs/>
          <w:color w:val="auto"/>
          <w:u w:val="single"/>
        </w:rPr>
        <w:t>Provided</w:t>
      </w:r>
      <w:r w:rsidR="00D2794F">
        <w:rPr>
          <w:color w:val="auto"/>
          <w:u w:val="single"/>
        </w:rPr>
        <w:t>, That this exemption shall only apply in the case of such high tunnels and greenhouses used on a farm or farming operation that annually produces for sale agricultural products, as defined in the rules of the Tax Commissioner.</w:t>
      </w:r>
    </w:p>
    <w:p w14:paraId="1FD1739D" w14:textId="075C7CEF" w:rsidR="00850041" w:rsidRPr="00D46C38" w:rsidRDefault="00850041" w:rsidP="00850041">
      <w:pPr>
        <w:pStyle w:val="SectionBody"/>
        <w:rPr>
          <w:color w:val="auto"/>
        </w:rPr>
      </w:pPr>
      <w:r w:rsidRPr="00D46C38">
        <w:rPr>
          <w:color w:val="auto"/>
          <w:u w:val="single"/>
        </w:rPr>
        <w:t>(b) Th</w:t>
      </w:r>
      <w:r w:rsidR="00106D28">
        <w:rPr>
          <w:color w:val="auto"/>
          <w:u w:val="single"/>
        </w:rPr>
        <w:t>e</w:t>
      </w:r>
      <w:r w:rsidRPr="00D46C38">
        <w:rPr>
          <w:color w:val="auto"/>
          <w:u w:val="single"/>
        </w:rPr>
        <w:t xml:space="preserve"> </w:t>
      </w:r>
      <w:r w:rsidR="00106D28">
        <w:rPr>
          <w:color w:val="auto"/>
          <w:u w:val="single"/>
        </w:rPr>
        <w:t xml:space="preserve">provisions of this </w:t>
      </w:r>
      <w:r w:rsidR="004A7033">
        <w:rPr>
          <w:color w:val="auto"/>
          <w:u w:val="single"/>
        </w:rPr>
        <w:t>section</w:t>
      </w:r>
      <w:r w:rsidRPr="00D46C38">
        <w:rPr>
          <w:color w:val="auto"/>
          <w:u w:val="single"/>
        </w:rPr>
        <w:t xml:space="preserve"> shall be effective from passage.</w:t>
      </w:r>
    </w:p>
    <w:p w14:paraId="414D01F6" w14:textId="72840D72" w:rsidR="00850041" w:rsidRPr="00D46C38" w:rsidRDefault="00850041" w:rsidP="00850041">
      <w:pPr>
        <w:pStyle w:val="Note"/>
        <w:rPr>
          <w:color w:val="auto"/>
        </w:rPr>
      </w:pPr>
      <w:r w:rsidRPr="00D46C38">
        <w:rPr>
          <w:color w:val="auto"/>
        </w:rPr>
        <w:t xml:space="preserve">NOTE: The purpose of this bill is to exempt high tunnels and greenhouses </w:t>
      </w:r>
      <w:r w:rsidR="00D2794F">
        <w:rPr>
          <w:color w:val="auto"/>
        </w:rPr>
        <w:t xml:space="preserve">used on a farm or farming operation </w:t>
      </w:r>
      <w:r w:rsidRPr="00D46C38">
        <w:rPr>
          <w:color w:val="auto"/>
        </w:rPr>
        <w:t>from property tax</w:t>
      </w:r>
      <w:r w:rsidR="00106D28">
        <w:rPr>
          <w:color w:val="auto"/>
        </w:rPr>
        <w:t>ation</w:t>
      </w:r>
      <w:r w:rsidRPr="00D46C38">
        <w:rPr>
          <w:color w:val="auto"/>
        </w:rPr>
        <w:t>, whether the high tunnels or greenhouses are heated or unheated.</w:t>
      </w:r>
    </w:p>
    <w:p w14:paraId="3ACBEF13" w14:textId="4A6C4558" w:rsidR="00850041" w:rsidRPr="004A7033" w:rsidRDefault="00850041" w:rsidP="004A7033">
      <w:pPr>
        <w:pStyle w:val="Note"/>
        <w:rPr>
          <w:color w:val="auto"/>
        </w:rPr>
      </w:pPr>
      <w:r w:rsidRPr="00D46C38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3C9F7C60" w14:textId="77777777" w:rsidR="00E831B3" w:rsidRDefault="00E831B3" w:rsidP="00EF6030">
      <w:pPr>
        <w:pStyle w:val="References"/>
      </w:pPr>
    </w:p>
    <w:sectPr w:rsidR="00E831B3" w:rsidSect="0085004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A5C9C" w14:textId="77777777" w:rsidR="00156EF6" w:rsidRPr="00B844FE" w:rsidRDefault="00156EF6" w:rsidP="00B844FE">
      <w:r>
        <w:separator/>
      </w:r>
    </w:p>
  </w:endnote>
  <w:endnote w:type="continuationSeparator" w:id="0">
    <w:p w14:paraId="72053AA6" w14:textId="77777777" w:rsidR="00156EF6" w:rsidRPr="00B844FE" w:rsidRDefault="00156EF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EA89" w14:textId="77777777" w:rsidR="00850041" w:rsidRDefault="00850041" w:rsidP="00F77F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CA46556" w14:textId="77777777" w:rsidR="00850041" w:rsidRPr="00850041" w:rsidRDefault="00850041" w:rsidP="00850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71D7" w14:textId="77777777" w:rsidR="00850041" w:rsidRDefault="00850041" w:rsidP="00F77F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A44250" w14:textId="77777777" w:rsidR="00850041" w:rsidRPr="00850041" w:rsidRDefault="00850041" w:rsidP="00850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E56B5" w14:textId="77777777" w:rsidR="00850041" w:rsidRPr="00850041" w:rsidRDefault="00850041" w:rsidP="00850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C9F05" w14:textId="77777777" w:rsidR="00156EF6" w:rsidRPr="00B844FE" w:rsidRDefault="00156EF6" w:rsidP="00B844FE">
      <w:r>
        <w:separator/>
      </w:r>
    </w:p>
  </w:footnote>
  <w:footnote w:type="continuationSeparator" w:id="0">
    <w:p w14:paraId="2392DCA0" w14:textId="77777777" w:rsidR="00156EF6" w:rsidRPr="00B844FE" w:rsidRDefault="00156EF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E2F2" w14:textId="77777777" w:rsidR="00850041" w:rsidRPr="00850041" w:rsidRDefault="00850041" w:rsidP="00850041">
    <w:pPr>
      <w:pStyle w:val="Header"/>
    </w:pPr>
    <w:r>
      <w:t>CS for SB 241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C6D18" w14:textId="77777777" w:rsidR="00850041" w:rsidRPr="00850041" w:rsidRDefault="00850041" w:rsidP="00850041">
    <w:pPr>
      <w:pStyle w:val="Header"/>
    </w:pPr>
    <w:r>
      <w:t>CS for SB 241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9F25" w14:textId="77777777" w:rsidR="00850041" w:rsidRPr="00850041" w:rsidRDefault="00850041" w:rsidP="00850041">
    <w:pPr>
      <w:pStyle w:val="Header"/>
    </w:pPr>
    <w:r>
      <w:t>CS for SB 241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F6"/>
    <w:rsid w:val="00002112"/>
    <w:rsid w:val="0000526A"/>
    <w:rsid w:val="00085D22"/>
    <w:rsid w:val="000C5C77"/>
    <w:rsid w:val="0010070F"/>
    <w:rsid w:val="00106D28"/>
    <w:rsid w:val="00114370"/>
    <w:rsid w:val="0012246A"/>
    <w:rsid w:val="00134933"/>
    <w:rsid w:val="0015112E"/>
    <w:rsid w:val="001552E7"/>
    <w:rsid w:val="001566B4"/>
    <w:rsid w:val="00156EF6"/>
    <w:rsid w:val="00175B38"/>
    <w:rsid w:val="001A56DA"/>
    <w:rsid w:val="001C279E"/>
    <w:rsid w:val="001D459E"/>
    <w:rsid w:val="00230763"/>
    <w:rsid w:val="00251E66"/>
    <w:rsid w:val="0027011C"/>
    <w:rsid w:val="00274200"/>
    <w:rsid w:val="00275740"/>
    <w:rsid w:val="002A0269"/>
    <w:rsid w:val="00301F44"/>
    <w:rsid w:val="00303684"/>
    <w:rsid w:val="003143F5"/>
    <w:rsid w:val="00314854"/>
    <w:rsid w:val="003565F7"/>
    <w:rsid w:val="003567DF"/>
    <w:rsid w:val="00365920"/>
    <w:rsid w:val="003C51CD"/>
    <w:rsid w:val="00410475"/>
    <w:rsid w:val="004247A2"/>
    <w:rsid w:val="004A7033"/>
    <w:rsid w:val="004B2795"/>
    <w:rsid w:val="004C13DD"/>
    <w:rsid w:val="004E3441"/>
    <w:rsid w:val="004F209C"/>
    <w:rsid w:val="00571DC3"/>
    <w:rsid w:val="005A5366"/>
    <w:rsid w:val="00637E73"/>
    <w:rsid w:val="006471C6"/>
    <w:rsid w:val="006565E8"/>
    <w:rsid w:val="006865E9"/>
    <w:rsid w:val="00691F3E"/>
    <w:rsid w:val="00694BFB"/>
    <w:rsid w:val="006A106B"/>
    <w:rsid w:val="006B1DC0"/>
    <w:rsid w:val="006C523D"/>
    <w:rsid w:val="006D4036"/>
    <w:rsid w:val="007E02CF"/>
    <w:rsid w:val="007F1CF5"/>
    <w:rsid w:val="0081249D"/>
    <w:rsid w:val="00834EDE"/>
    <w:rsid w:val="00850041"/>
    <w:rsid w:val="008736AA"/>
    <w:rsid w:val="008D275D"/>
    <w:rsid w:val="00952402"/>
    <w:rsid w:val="00980327"/>
    <w:rsid w:val="009F1067"/>
    <w:rsid w:val="00A31E01"/>
    <w:rsid w:val="00A35B03"/>
    <w:rsid w:val="00A527AD"/>
    <w:rsid w:val="00A718CF"/>
    <w:rsid w:val="00A72E7C"/>
    <w:rsid w:val="00AC3B58"/>
    <w:rsid w:val="00AE27A7"/>
    <w:rsid w:val="00AE48A0"/>
    <w:rsid w:val="00AE61BE"/>
    <w:rsid w:val="00AF09E0"/>
    <w:rsid w:val="00B16F25"/>
    <w:rsid w:val="00B24422"/>
    <w:rsid w:val="00B80C20"/>
    <w:rsid w:val="00B81A5B"/>
    <w:rsid w:val="00B844FE"/>
    <w:rsid w:val="00BC562B"/>
    <w:rsid w:val="00C33014"/>
    <w:rsid w:val="00C33434"/>
    <w:rsid w:val="00C34869"/>
    <w:rsid w:val="00C4127A"/>
    <w:rsid w:val="00C42EB6"/>
    <w:rsid w:val="00C73AC0"/>
    <w:rsid w:val="00C85096"/>
    <w:rsid w:val="00C91D4C"/>
    <w:rsid w:val="00CB20EF"/>
    <w:rsid w:val="00CD12CB"/>
    <w:rsid w:val="00CD36CF"/>
    <w:rsid w:val="00CD3F81"/>
    <w:rsid w:val="00CF1DCA"/>
    <w:rsid w:val="00D2794F"/>
    <w:rsid w:val="00D54447"/>
    <w:rsid w:val="00D579FC"/>
    <w:rsid w:val="00DE0E1E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539A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B93DD"/>
  <w15:chartTrackingRefBased/>
  <w15:docId w15:val="{24628DF4-1D85-4F05-8DB1-AC33353E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85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32D70621004CFA8B3E5DB2F170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2AA3A-9A01-4025-B69C-F3044A19E40B}"/>
      </w:docPartPr>
      <w:docPartBody>
        <w:p w:rsidR="00F456C1" w:rsidRDefault="00F456C1">
          <w:pPr>
            <w:pStyle w:val="F632D70621004CFA8B3E5DB2F170F999"/>
          </w:pPr>
          <w:r w:rsidRPr="00B844FE">
            <w:t>Prefix Text</w:t>
          </w:r>
        </w:p>
      </w:docPartBody>
    </w:docPart>
    <w:docPart>
      <w:docPartPr>
        <w:name w:val="2FBDD3F338E846F69F69712BFA5F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31BAA-3F5F-4597-BF78-3CA02B2C0151}"/>
      </w:docPartPr>
      <w:docPartBody>
        <w:p w:rsidR="00F456C1" w:rsidRDefault="00F456C1">
          <w:pPr>
            <w:pStyle w:val="2FBDD3F338E846F69F69712BFA5F9CCC"/>
          </w:pPr>
          <w:r w:rsidRPr="00B844FE">
            <w:t>[Type here]</w:t>
          </w:r>
        </w:p>
      </w:docPartBody>
    </w:docPart>
    <w:docPart>
      <w:docPartPr>
        <w:name w:val="BC6ED907F07F4B47B04C9792824A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B236-5573-40C5-82DF-DFAAE74366D2}"/>
      </w:docPartPr>
      <w:docPartBody>
        <w:p w:rsidR="00F456C1" w:rsidRDefault="00F456C1">
          <w:pPr>
            <w:pStyle w:val="BC6ED907F07F4B47B04C9792824A6498"/>
          </w:pPr>
          <w:r w:rsidRPr="00B844FE">
            <w:t>Number</w:t>
          </w:r>
        </w:p>
      </w:docPartBody>
    </w:docPart>
    <w:docPart>
      <w:docPartPr>
        <w:name w:val="4049744EC730420490464E2FA27F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FEE8-E2D2-49F9-BF9C-665E0D68854A}"/>
      </w:docPartPr>
      <w:docPartBody>
        <w:p w:rsidR="00F456C1" w:rsidRDefault="00F456C1">
          <w:pPr>
            <w:pStyle w:val="4049744EC730420490464E2FA27FC8B9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27F136158EF0488AAA372B7E4B076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BE4C-937D-4CBE-B75A-F35429293677}"/>
      </w:docPartPr>
      <w:docPartBody>
        <w:p w:rsidR="00F456C1" w:rsidRDefault="00F456C1">
          <w:pPr>
            <w:pStyle w:val="27F136158EF0488AAA372B7E4B076654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C1"/>
    <w:rsid w:val="00C73AC0"/>
    <w:rsid w:val="00C91D4C"/>
    <w:rsid w:val="00DE0E1E"/>
    <w:rsid w:val="00F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32D70621004CFA8B3E5DB2F170F999">
    <w:name w:val="F632D70621004CFA8B3E5DB2F170F999"/>
  </w:style>
  <w:style w:type="paragraph" w:customStyle="1" w:styleId="2FBDD3F338E846F69F69712BFA5F9CCC">
    <w:name w:val="2FBDD3F338E846F69F69712BFA5F9CCC"/>
  </w:style>
  <w:style w:type="paragraph" w:customStyle="1" w:styleId="BC6ED907F07F4B47B04C9792824A6498">
    <w:name w:val="BC6ED907F07F4B47B04C9792824A6498"/>
  </w:style>
  <w:style w:type="character" w:styleId="PlaceholderText">
    <w:name w:val="Placeholder Text"/>
    <w:basedOn w:val="DefaultParagraphFont"/>
    <w:uiPriority w:val="99"/>
    <w:semiHidden/>
    <w:rsid w:val="00F456C1"/>
    <w:rPr>
      <w:color w:val="808080"/>
    </w:rPr>
  </w:style>
  <w:style w:type="paragraph" w:customStyle="1" w:styleId="4049744EC730420490464E2FA27FC8B9">
    <w:name w:val="4049744EC730420490464E2FA27FC8B9"/>
  </w:style>
  <w:style w:type="paragraph" w:customStyle="1" w:styleId="27F136158EF0488AAA372B7E4B076654">
    <w:name w:val="27F136158EF0488AAA372B7E4B076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Shell.dotx</Template>
  <TotalTime>0</TotalTime>
  <Pages>2</Pages>
  <Words>235</Words>
  <Characters>1269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Wolfe</dc:creator>
  <cp:keywords/>
  <dc:description/>
  <cp:lastModifiedBy>Trina Strain</cp:lastModifiedBy>
  <cp:revision>2</cp:revision>
  <cp:lastPrinted>2025-03-05T20:48:00Z</cp:lastPrinted>
  <dcterms:created xsi:type="dcterms:W3CDTF">2025-03-05T20:48:00Z</dcterms:created>
  <dcterms:modified xsi:type="dcterms:W3CDTF">2025-03-05T20:48:00Z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212eb0daf82852231a48372a8f3c61a0fb94569dbbe17294ab74c0c65552088e</vt:lpwstr>
  </property>
</Properties>
</file>